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0CD90">
      <w:pPr>
        <w:widowControl/>
        <w:jc w:val="center"/>
        <w:rPr>
          <w:rFonts w:ascii="宋体" w:hAnsi="宋体" w:eastAsia="宋体" w:cs="Times New Roman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Times New Roman"/>
          <w:color w:val="000000"/>
          <w:kern w:val="0"/>
          <w:sz w:val="44"/>
          <w:szCs w:val="44"/>
        </w:rPr>
        <w:t>开票资料</w:t>
      </w:r>
    </w:p>
    <w:bookmarkEnd w:id="0"/>
    <w:p w14:paraId="0A1AC3B7">
      <w:pPr>
        <w:widowControl/>
        <w:jc w:val="center"/>
        <w:rPr>
          <w:rFonts w:ascii="Times New Roman" w:hAnsi="Times New Roman" w:eastAsia="微软雅黑" w:cs="Times New Roman"/>
          <w:color w:val="000000"/>
          <w:kern w:val="0"/>
        </w:rPr>
      </w:pPr>
    </w:p>
    <w:p w14:paraId="3FD2F203">
      <w:pPr>
        <w:widowControl/>
        <w:rPr>
          <w:rFonts w:ascii="Times New Roman" w:hAnsi="Times New Roman" w:eastAsia="微软雅黑" w:cs="Times New Roman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单位名称：威海皓菲集团有限公司</w:t>
      </w:r>
    </w:p>
    <w:p w14:paraId="1A9B2F3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纳税人识别号：91371000166680878Q</w:t>
      </w:r>
    </w:p>
    <w:p w14:paraId="4E6F077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地址、电话：威海市高技区丹东路78号</w:t>
      </w:r>
    </w:p>
    <w:p w14:paraId="147DC90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        0631-5290888</w:t>
      </w:r>
    </w:p>
    <w:p w14:paraId="3894F95D">
      <w:pPr>
        <w:widowControl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开户行及账号：青岛银行威海分行  832010200163314    </w:t>
      </w:r>
    </w:p>
    <w:p w14:paraId="462F41FF">
      <w:pPr>
        <w:widowControl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1E03ABF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单位名称：威海嘉博贸易有限公司</w:t>
      </w:r>
    </w:p>
    <w:p w14:paraId="0DE9759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纳税人识别号：91371000720794718T</w:t>
      </w:r>
    </w:p>
    <w:p w14:paraId="50508DD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地址、电话：威海市金地大厦1201室  0631-5217908</w:t>
      </w:r>
    </w:p>
    <w:p w14:paraId="3D5EAAE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开户行及账号：威海市商业银行西城支行 8700013090002216  </w:t>
      </w:r>
    </w:p>
    <w:p w14:paraId="73D031EB">
      <w:pPr>
        <w:widowControl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                                                         </w:t>
      </w:r>
    </w:p>
    <w:p w14:paraId="1517ECD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单位名称：威海丽浦维尔印染有限公司</w:t>
      </w:r>
    </w:p>
    <w:p w14:paraId="51E51638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纳税人识别号：913710837961587777</w:t>
      </w:r>
    </w:p>
    <w:p w14:paraId="5C924BB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地址、电话：乳山市西环路32号  0631-3601368</w:t>
      </w:r>
    </w:p>
    <w:p w14:paraId="736EADF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开户行及账号：乳山市农业银行570101040009389</w:t>
      </w:r>
    </w:p>
    <w:p w14:paraId="781520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5D7EFA7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单位名称：威海柏莱泰德服装有限公司</w:t>
      </w:r>
    </w:p>
    <w:p w14:paraId="6B5C7F8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纳税人识别号：91371082743369300C</w:t>
      </w:r>
    </w:p>
    <w:p w14:paraId="56952A0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地址、电话：荣成市人和镇驻地</w:t>
      </w:r>
    </w:p>
    <w:p w14:paraId="3379E2D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开户行及账号：建行高区支行  37001706201050178221</w:t>
      </w:r>
    </w:p>
    <w:p w14:paraId="660081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80" w:lineRule="exact"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3C6CC149">
      <w:pPr>
        <w:widowControl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333FD959">
      <w:pPr>
        <w:widowControl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>邮寄地址：</w:t>
      </w: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威海环翠区和平路1号金地大厦1207</w:t>
      </w: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</w:t>
      </w:r>
    </w:p>
    <w:p w14:paraId="3381FE47">
      <w:pPr>
        <w:widowControl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联系人：秦玮琪 </w:t>
      </w:r>
    </w:p>
    <w:p w14:paraId="1D04C68F">
      <w:pPr>
        <w:widowControl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color w:val="000000"/>
          <w:kern w:val="0"/>
          <w:sz w:val="28"/>
          <w:szCs w:val="28"/>
        </w:rPr>
        <w:t>联系电话：</w:t>
      </w:r>
      <w:r>
        <w:rPr>
          <w:rFonts w:ascii="宋体" w:hAnsi="宋体" w:eastAsia="宋体" w:cs="Times New Roman"/>
          <w:color w:val="000000"/>
          <w:kern w:val="0"/>
          <w:sz w:val="28"/>
          <w:szCs w:val="28"/>
        </w:rPr>
        <w:t>15588390708</w:t>
      </w:r>
    </w:p>
    <w:p w14:paraId="5B420A7A">
      <w:pPr>
        <w:widowControl/>
        <w:jc w:val="left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</w:p>
    <w:p w14:paraId="0F98E2CF">
      <w:pPr>
        <w:widowControl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hint="eastAsia" w:ascii="Helvetica Neue" w:hAnsi="Helvetica Neue" w:cs="Helvetica Neue"/>
          <w:color w:val="000000"/>
          <w:kern w:val="0"/>
          <w:sz w:val="26"/>
          <w:szCs w:val="26"/>
        </w:rPr>
        <w:t>各债权人请根据实际债务人开具发票和收据，如有疑问，请咨询秦会计。</w:t>
      </w:r>
    </w:p>
    <w:p w14:paraId="7741D5AB">
      <w:pPr>
        <w:widowControl/>
        <w:jc w:val="left"/>
        <w:rPr>
          <w:rFonts w:ascii="Helvetica Neue" w:hAnsi="Helvetica Neue" w:cs="Helvetica Neue"/>
          <w:color w:val="000000"/>
          <w:kern w:val="0"/>
          <w:sz w:val="26"/>
          <w:szCs w:val="26"/>
        </w:rPr>
      </w:pPr>
    </w:p>
    <w:p w14:paraId="33AF0359">
      <w:pPr>
        <w:widowControl/>
        <w:rPr>
          <w:rFonts w:ascii="Helvetica Neue" w:hAnsi="Helvetica Neue" w:cs="Helvetica Neue"/>
          <w:color w:val="000000"/>
          <w:kern w:val="0"/>
          <w:sz w:val="26"/>
          <w:szCs w:val="26"/>
        </w:rPr>
      </w:pPr>
      <w:r>
        <w:rPr>
          <w:rFonts w:ascii="Helvetica Neue" w:hAnsi="Helvetica Neue" w:cs="Helvetica Neue"/>
          <w:color w:val="000000"/>
          <w:kern w:val="0"/>
          <w:sz w:val="26"/>
          <w:szCs w:val="26"/>
        </w:rPr>
        <w:t xml:space="preserve">                                                                    </w:t>
      </w:r>
    </w:p>
    <w:p w14:paraId="5C203B7B">
      <w:pPr>
        <w:widowControl/>
        <w:ind w:firstLine="480"/>
        <w:jc w:val="center"/>
        <w:rPr>
          <w:rFonts w:ascii="Times New Roman" w:hAnsi="Times New Roman" w:eastAsia="微软雅黑" w:cs="Times New Roman"/>
          <w:color w:val="000000"/>
          <w:kern w:val="0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A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bordersDoNotSurroundHeader w:val="1"/>
  <w:bordersDoNotSurroundFooter w:val="1"/>
  <w:revisionView w:markup="0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13"/>
    <w:rsid w:val="000C3813"/>
    <w:rsid w:val="000E122E"/>
    <w:rsid w:val="00170A9C"/>
    <w:rsid w:val="001B5FD5"/>
    <w:rsid w:val="001D0625"/>
    <w:rsid w:val="001E6438"/>
    <w:rsid w:val="0025623D"/>
    <w:rsid w:val="002C1E2C"/>
    <w:rsid w:val="003437FB"/>
    <w:rsid w:val="00412AB9"/>
    <w:rsid w:val="004A377E"/>
    <w:rsid w:val="00577B37"/>
    <w:rsid w:val="005933C4"/>
    <w:rsid w:val="005B09B2"/>
    <w:rsid w:val="007E11CC"/>
    <w:rsid w:val="00953FC2"/>
    <w:rsid w:val="00A30509"/>
    <w:rsid w:val="00AF751A"/>
    <w:rsid w:val="00B327E5"/>
    <w:rsid w:val="00B81220"/>
    <w:rsid w:val="00C37CF0"/>
    <w:rsid w:val="00D40399"/>
    <w:rsid w:val="00DF7C13"/>
    <w:rsid w:val="00FE5413"/>
    <w:rsid w:val="03E92744"/>
    <w:rsid w:val="72416A25"/>
    <w:rsid w:val="75625C63"/>
    <w:rsid w:val="7D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rFonts w:ascii="宋体" w:eastAsia="宋体"/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日期 字符"/>
    <w:basedOn w:val="5"/>
    <w:link w:val="2"/>
    <w:semiHidden/>
    <w:qFormat/>
    <w:uiPriority w:val="99"/>
  </w:style>
  <w:style w:type="character" w:customStyle="1" w:styleId="9">
    <w:name w:val="value"/>
    <w:basedOn w:val="5"/>
    <w:qFormat/>
    <w:uiPriority w:val="0"/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11">
    <w:name w:val="批注框文本 字符"/>
    <w:basedOn w:val="5"/>
    <w:link w:val="3"/>
    <w:semiHidden/>
    <w:qFormat/>
    <w:uiPriority w:val="99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1700</Characters>
  <Lines>14</Lines>
  <Paragraphs>3</Paragraphs>
  <TotalTime>9</TotalTime>
  <ScaleCrop>false</ScaleCrop>
  <LinksUpToDate>false</LinksUpToDate>
  <CharactersWithSpaces>1995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2025-01-27T09:18:00Z</dcterms:created>
  <dc:creator>maeve502@163.com</dc:creator>
  <cp:lastModifiedBy>素秦</cp:lastModifiedBy>
  <dcterms:modified xsi:type="dcterms:W3CDTF">2025-01-27T11:49:49Z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eyJoZGlkIjoiMzY1ZjUwNDQ0MzgwYzJiYzJmOWNkNzExYWJjM2YyZWEiLCJ1c2VySWQiOiIyMjY3NDQzMTkifQ==</vt:lpwstr>
  </property>
  <property fmtid="{D5CDD505-2E9C-101B-9397-08002B2CF9AE}" pid="3" name="KSOProductBuildVer">
    <vt:lpwstr>2052-6.15.2.8936</vt:lpwstr>
  </property>
  <property fmtid="{D5CDD505-2E9C-101B-9397-08002B2CF9AE}" pid="4" name="ICV">
    <vt:lpwstr>D02F3607B7D14744B62BD473CFF21514_13</vt:lpwstr>
  </property>
</Properties>
</file>