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C4639">
      <w:pPr>
        <w:widowControl/>
        <w:ind w:firstLine="0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7BBEE619">
      <w:pPr>
        <w:widowControl/>
        <w:ind w:firstLine="561"/>
        <w:jc w:val="left"/>
        <w:rPr>
          <w:rFonts w:ascii="微软雅黑" w:hAnsi="微软雅黑" w:eastAsia="微软雅黑" w:cs="Times New Roman"/>
          <w:color w:val="000000"/>
          <w:kern w:val="0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u w:val="single"/>
        </w:rPr>
        <w:t>附表二：</w:t>
      </w:r>
    </w:p>
    <w:p w14:paraId="658E54C6">
      <w:pPr>
        <w:widowControl/>
        <w:ind w:firstLine="561"/>
        <w:jc w:val="center"/>
        <w:rPr>
          <w:rFonts w:ascii="微软雅黑" w:hAnsi="微软雅黑" w:eastAsia="微软雅黑" w:cs="Times New Roman"/>
          <w:color w:val="000000"/>
          <w:kern w:val="0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u w:val="single"/>
        </w:rPr>
        <w:t>债权金额确认声明</w:t>
      </w:r>
      <w:bookmarkEnd w:id="0"/>
    </w:p>
    <w:p w14:paraId="20572E56">
      <w:pPr>
        <w:widowControl/>
        <w:spacing w:line="500" w:lineRule="exact"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 xml:space="preserve"> 我/我单位为威海皓菲集团有限公司、威海丽浦维尔印染有限公司、威海嘉博贸易有限公司、威海柏莱泰徳服装有限公司债权人，我/我单位确认对威海皓菲集团有限公司、威海丽浦维尔印染有限公司、威海嘉博贸易有限公司、威海柏莱泰徳服装有限公司享有的债权金额为            元，该金额与管理人审查一致，不存在遗漏、错误及其他债权金额与管理人认定金额不一致的情况。</w:t>
      </w:r>
    </w:p>
    <w:p w14:paraId="4B995D20">
      <w:pPr>
        <w:widowControl/>
        <w:spacing w:line="500" w:lineRule="exact"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同意按照以该债权金额为基础，依照重整计划清偿方案清偿。</w:t>
      </w:r>
    </w:p>
    <w:p w14:paraId="55968431">
      <w:pPr>
        <w:widowControl/>
        <w:spacing w:line="500" w:lineRule="exact"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本声明一经作出，不可更改及撤销。</w:t>
      </w:r>
    </w:p>
    <w:p w14:paraId="0A5A3767">
      <w:pPr>
        <w:widowControl/>
        <w:spacing w:line="500" w:lineRule="exact"/>
        <w:ind w:firstLine="561"/>
        <w:jc w:val="center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债权人签字捺印（单位盖章）：</w:t>
      </w:r>
    </w:p>
    <w:p w14:paraId="420C179A">
      <w:pPr>
        <w:widowControl/>
        <w:spacing w:line="500" w:lineRule="exact"/>
        <w:ind w:firstLine="561"/>
        <w:jc w:val="center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                                   2025年   月    日</w:t>
      </w:r>
    </w:p>
    <w:p w14:paraId="64F236BA">
      <w:pPr>
        <w:widowControl/>
        <w:spacing w:line="500" w:lineRule="exact"/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 w14:paraId="5C203B7B">
      <w:pPr>
        <w:widowControl/>
        <w:ind w:firstLine="480"/>
        <w:jc w:val="center"/>
        <w:rPr>
          <w:rFonts w:ascii="Times New Roman" w:hAnsi="Times New Roman" w:eastAsia="微软雅黑" w:cs="Times New Roman"/>
          <w:color w:val="000000"/>
          <w:kern w:val="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revisionView w:markup="0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3"/>
    <w:rsid w:val="000C3813"/>
    <w:rsid w:val="000E122E"/>
    <w:rsid w:val="00170A9C"/>
    <w:rsid w:val="001B5FD5"/>
    <w:rsid w:val="001D0625"/>
    <w:rsid w:val="001E6438"/>
    <w:rsid w:val="0025623D"/>
    <w:rsid w:val="002C1E2C"/>
    <w:rsid w:val="003437FB"/>
    <w:rsid w:val="00412AB9"/>
    <w:rsid w:val="004A377E"/>
    <w:rsid w:val="00577B37"/>
    <w:rsid w:val="005933C4"/>
    <w:rsid w:val="005B09B2"/>
    <w:rsid w:val="007E11CC"/>
    <w:rsid w:val="00953FC2"/>
    <w:rsid w:val="00A30509"/>
    <w:rsid w:val="00AF751A"/>
    <w:rsid w:val="00B327E5"/>
    <w:rsid w:val="00B81220"/>
    <w:rsid w:val="00C37CF0"/>
    <w:rsid w:val="00D40399"/>
    <w:rsid w:val="00DF7C13"/>
    <w:rsid w:val="00FE5413"/>
    <w:rsid w:val="03E92744"/>
    <w:rsid w:val="72416A25"/>
    <w:rsid w:val="75625C63"/>
    <w:rsid w:val="EFFFA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日期 字符"/>
    <w:basedOn w:val="5"/>
    <w:link w:val="2"/>
    <w:semiHidden/>
    <w:qFormat/>
    <w:uiPriority w:val="99"/>
  </w:style>
  <w:style w:type="character" w:customStyle="1" w:styleId="9">
    <w:name w:val="value"/>
    <w:basedOn w:val="5"/>
    <w:qFormat/>
    <w:uiPriority w:val="0"/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批注框文本 字符"/>
    <w:basedOn w:val="5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1700</Characters>
  <Lines>14</Lines>
  <Paragraphs>3</Paragraphs>
  <TotalTime>9</TotalTime>
  <ScaleCrop>false</ScaleCrop>
  <LinksUpToDate>false</LinksUpToDate>
  <CharactersWithSpaces>1995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2025-01-27T09:18:00Z</dcterms:created>
  <dc:creator>maeve502@163.com</dc:creator>
  <cp:lastModifiedBy>素秦</cp:lastModifiedBy>
  <dcterms:modified xsi:type="dcterms:W3CDTF">2025-01-27T11:48:33Z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eyJoZGlkIjoiMzY1ZjUwNDQ0MzgwYzJiYzJmOWNkNzExYWJjM2YyZWEiLCJ1c2VySWQiOiIyMjY3NDQzMTkifQ==</vt:lpwstr>
  </property>
  <property fmtid="{D5CDD505-2E9C-101B-9397-08002B2CF9AE}" pid="3" name="KSOProductBuildVer">
    <vt:lpwstr>2052-6.15.2.8936</vt:lpwstr>
  </property>
  <property fmtid="{D5CDD505-2E9C-101B-9397-08002B2CF9AE}" pid="4" name="ICV">
    <vt:lpwstr>D02F3607B7D14744B62BD473CFF21514_13</vt:lpwstr>
  </property>
</Properties>
</file>